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4F894F4E" w:rsidR="006B4E1C" w:rsidRDefault="006B4E1C" w:rsidP="006B4E1C">
      <w:r>
        <w:t>Watershed:</w:t>
      </w:r>
      <w:r w:rsidR="009A3E3A">
        <w:t xml:space="preserve"> Lemon Bay</w:t>
      </w:r>
    </w:p>
    <w:p w14:paraId="3DCA66EC" w14:textId="63304855" w:rsidR="006B4E1C" w:rsidRDefault="006B4E1C">
      <w:r>
        <w:t>Basins:</w:t>
      </w:r>
      <w:r w:rsidR="009A3E3A">
        <w:t xml:space="preserve"> Ainger Creek, Alligator Creek, Forked Creek, Gottfried Creek, Woodmere Creek</w:t>
      </w:r>
    </w:p>
    <w:p w14:paraId="4E1B362E" w14:textId="35FCC97C" w:rsidR="001B5F18" w:rsidRDefault="006B4E1C">
      <w:r>
        <w:t>Model Name: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436C3158" w:rsidR="006B4E1C" w:rsidRDefault="006B4E1C">
      <w:r>
        <w:t>GWIS Name: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464572"/>
    <w:rsid w:val="006B4E1C"/>
    <w:rsid w:val="009A3E3A"/>
    <w:rsid w:val="009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3</cp:revision>
  <dcterms:created xsi:type="dcterms:W3CDTF">2022-08-15T12:54:00Z</dcterms:created>
  <dcterms:modified xsi:type="dcterms:W3CDTF">2022-08-15T13:23:00Z</dcterms:modified>
</cp:coreProperties>
</file>